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D600" w14:textId="77777777" w:rsidR="00FC67FA" w:rsidRDefault="00FC67FA"/>
    <w:p w14:paraId="479FBA86" w14:textId="1A1F90B8" w:rsidR="00B94401" w:rsidRDefault="00B94401">
      <w:r>
        <w:t>If requested to do so you can factory reset a Yealink T4 series telephone as follows</w:t>
      </w:r>
    </w:p>
    <w:p w14:paraId="41B62720" w14:textId="77777777" w:rsidR="00B94401" w:rsidRDefault="00B94401"/>
    <w:p w14:paraId="39AD2439" w14:textId="23C06830" w:rsidR="00B94401" w:rsidRDefault="00B94401">
      <w:r>
        <w:t xml:space="preserve">Press and hold the OK button (usually located as shown in picture below) </w:t>
      </w:r>
    </w:p>
    <w:p w14:paraId="1CC4F70D" w14:textId="5615CC41" w:rsidR="00B94401" w:rsidRDefault="00B94401">
      <w:r>
        <w:rPr>
          <w:noProof/>
        </w:rPr>
        <w:drawing>
          <wp:inline distT="0" distB="0" distL="0" distR="0" wp14:anchorId="1D49B627" wp14:editId="32E728EF">
            <wp:extent cx="2981325" cy="2239462"/>
            <wp:effectExtent l="0" t="0" r="0" b="8890"/>
            <wp:docPr id="470025305" name="Picture 1" descr="A close up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25305" name="Picture 1" descr="A close up of a phon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2618" cy="22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D9E0A" w14:textId="627BC44B" w:rsidR="00B94401" w:rsidRDefault="00B94401">
      <w:r>
        <w:t>You will get the message on screen…. “</w:t>
      </w:r>
      <w:proofErr w:type="gramStart"/>
      <w:r>
        <w:t>reset</w:t>
      </w:r>
      <w:proofErr w:type="gramEnd"/>
      <w:r>
        <w:t xml:space="preserve"> to factory settings” … OK this and the telephone will reboot (possibly more than once) and this can take several minutes</w:t>
      </w:r>
    </w:p>
    <w:p w14:paraId="771825C5" w14:textId="77777777" w:rsidR="00B94401" w:rsidRDefault="00B94401"/>
    <w:p w14:paraId="397B5712" w14:textId="22BE5B5F" w:rsidR="00B94401" w:rsidRDefault="00B94401">
      <w:r>
        <w:t xml:space="preserve">The telephone settings should now be updated and the telephone ready to </w:t>
      </w:r>
      <w:proofErr w:type="gramStart"/>
      <w:r>
        <w:t>use</w:t>
      </w:r>
      <w:proofErr w:type="gramEnd"/>
      <w:r>
        <w:t xml:space="preserve"> </w:t>
      </w:r>
    </w:p>
    <w:sectPr w:rsidR="00B944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DD5D" w14:textId="77777777" w:rsidR="00B94401" w:rsidRDefault="00B94401" w:rsidP="00B94401">
      <w:pPr>
        <w:spacing w:after="0" w:line="240" w:lineRule="auto"/>
      </w:pPr>
      <w:r>
        <w:separator/>
      </w:r>
    </w:p>
  </w:endnote>
  <w:endnote w:type="continuationSeparator" w:id="0">
    <w:p w14:paraId="2DA827BB" w14:textId="77777777" w:rsidR="00B94401" w:rsidRDefault="00B94401" w:rsidP="00B9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8CE3" w14:textId="77777777" w:rsidR="00B94401" w:rsidRDefault="00B94401" w:rsidP="00B94401">
      <w:pPr>
        <w:spacing w:after="0" w:line="240" w:lineRule="auto"/>
      </w:pPr>
      <w:r>
        <w:separator/>
      </w:r>
    </w:p>
  </w:footnote>
  <w:footnote w:type="continuationSeparator" w:id="0">
    <w:p w14:paraId="2855A79B" w14:textId="77777777" w:rsidR="00B94401" w:rsidRDefault="00B94401" w:rsidP="00B9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0919" w14:textId="5DF3275C" w:rsidR="00B94401" w:rsidRDefault="00B94401">
    <w:pPr>
      <w:pStyle w:val="Header"/>
    </w:pPr>
    <w:r>
      <w:t xml:space="preserve">Factory reset Yealink T4 </w:t>
    </w:r>
    <w:proofErr w:type="gramStart"/>
    <w:r>
      <w:t>telephone</w:t>
    </w:r>
    <w:proofErr w:type="gram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01"/>
    <w:rsid w:val="00B94401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4C69"/>
  <w15:chartTrackingRefBased/>
  <w15:docId w15:val="{7C0B8A26-6229-4FCB-AF39-819A54C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01"/>
  </w:style>
  <w:style w:type="paragraph" w:styleId="Footer">
    <w:name w:val="footer"/>
    <w:basedOn w:val="Normal"/>
    <w:link w:val="FooterChar"/>
    <w:uiPriority w:val="99"/>
    <w:unhideWhenUsed/>
    <w:rsid w:val="00B94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C512E771-5F38-4F2C-A8EE-D534B2AC0F16}"/>
</file>

<file path=customXml/itemProps2.xml><?xml version="1.0" encoding="utf-8"?>
<ds:datastoreItem xmlns:ds="http://schemas.openxmlformats.org/officeDocument/2006/customXml" ds:itemID="{68013EF7-98AF-4B45-B8D4-83FB5EEA26E5}"/>
</file>

<file path=customXml/itemProps3.xml><?xml version="1.0" encoding="utf-8"?>
<ds:datastoreItem xmlns:ds="http://schemas.openxmlformats.org/officeDocument/2006/customXml" ds:itemID="{ACEE7E02-DF6C-471D-B72F-08D3962F7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1</cp:revision>
  <dcterms:created xsi:type="dcterms:W3CDTF">2023-06-09T09:03:00Z</dcterms:created>
  <dcterms:modified xsi:type="dcterms:W3CDTF">2023-06-09T09:09:00Z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